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73FA" w14:textId="77777777" w:rsidR="00E54066" w:rsidRPr="00E54066" w:rsidRDefault="00E54066" w:rsidP="00E540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Polityka prywatności Korkovo</w:t>
      </w:r>
    </w:p>
    <w:p w14:paraId="36892A3E" w14:textId="77777777" w:rsidR="00E54066" w:rsidRPr="00E54066" w:rsidRDefault="00E54066" w:rsidP="00E54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Informacje ogólne</w:t>
      </w:r>
    </w:p>
    <w:p w14:paraId="47266012" w14:textId="027EFBDC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Administratorem danych osobowych jest </w:t>
      </w:r>
      <w:r w:rsidRPr="00E540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Korkovo Dominika Brodziak</w:t>
      </w: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z siedzibą w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Tychach na ulicy Łącznej 14, p</w:t>
      </w: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e-mail: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dominika@korkovo.com</w:t>
      </w: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dalej: „Administrator”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6405A52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Administrator dokłada szczególnej staranności w celu ochrony prywatności i bezpieczeństwa przekazywanych danych osobowych.</w:t>
      </w:r>
    </w:p>
    <w:p w14:paraId="0DD5D615" w14:textId="77777777" w:rsidR="00E54066" w:rsidRPr="00E54066" w:rsidRDefault="00755C23" w:rsidP="00E540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C2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BEFCE2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5F829262" w14:textId="77777777" w:rsidR="00E54066" w:rsidRPr="00E54066" w:rsidRDefault="00E54066" w:rsidP="00E54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Zakres i cele przetwarzania danych</w:t>
      </w:r>
    </w:p>
    <w:p w14:paraId="2F36A0A1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Dane osobowe przetwarzane są w następujących celach:</w:t>
      </w:r>
    </w:p>
    <w:p w14:paraId="5DBD10F6" w14:textId="77777777" w:rsidR="00E54066" w:rsidRPr="00E54066" w:rsidRDefault="00E54066" w:rsidP="00E540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a) Kontakt przez formularz lub e-mail</w:t>
      </w:r>
    </w:p>
    <w:p w14:paraId="39408A5B" w14:textId="77777777" w:rsidR="00E54066" w:rsidRPr="00E54066" w:rsidRDefault="00E54066" w:rsidP="00E54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odpowiedź na zapytanie,</w:t>
      </w:r>
    </w:p>
    <w:p w14:paraId="7C08887E" w14:textId="77777777" w:rsidR="00E54066" w:rsidRPr="00E54066" w:rsidRDefault="00E54066" w:rsidP="00E54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przedstawienie oferty lub informacji o usługach.</w:t>
      </w:r>
    </w:p>
    <w:p w14:paraId="6E6935E4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Podstawa prawna:</w:t>
      </w: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art. 6 ust. 1 lit. b oraz f RODO.</w:t>
      </w:r>
    </w:p>
    <w:p w14:paraId="5545703A" w14:textId="77777777" w:rsidR="00E54066" w:rsidRPr="00E54066" w:rsidRDefault="00755C23" w:rsidP="00E540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C2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4E5F1E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3EF3969" w14:textId="77777777" w:rsidR="00E54066" w:rsidRPr="00E54066" w:rsidRDefault="00E54066" w:rsidP="00E540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b) Zakup kursów i produktów cyfrowych</w:t>
      </w:r>
    </w:p>
    <w:p w14:paraId="6B7A50E7" w14:textId="77777777" w:rsidR="00E54066" w:rsidRPr="00E54066" w:rsidRDefault="00E54066" w:rsidP="00E540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realizacja zamówienia,</w:t>
      </w:r>
    </w:p>
    <w:p w14:paraId="4E7E8D00" w14:textId="77777777" w:rsidR="00E54066" w:rsidRPr="00E54066" w:rsidRDefault="00E54066" w:rsidP="00E540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obsługa płatności,</w:t>
      </w:r>
    </w:p>
    <w:p w14:paraId="67F4262B" w14:textId="77777777" w:rsidR="00E54066" w:rsidRPr="00E54066" w:rsidRDefault="00E54066" w:rsidP="00E540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wystawienie dokumentów księgowych,</w:t>
      </w:r>
    </w:p>
    <w:p w14:paraId="1C69326A" w14:textId="77777777" w:rsidR="00E54066" w:rsidRPr="00E54066" w:rsidRDefault="00E54066" w:rsidP="00E540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udostępnienie materiałów edukacyjnych.</w:t>
      </w:r>
    </w:p>
    <w:p w14:paraId="0ABFCA7A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Podstawa prawna:</w:t>
      </w: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art. 6 ust. 1 lit. b oraz c RODO.</w:t>
      </w:r>
    </w:p>
    <w:p w14:paraId="7AC7661C" w14:textId="77777777" w:rsidR="00E54066" w:rsidRPr="00E54066" w:rsidRDefault="00755C23" w:rsidP="00E540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C2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ACE4064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EA53E6D" w14:textId="77777777" w:rsidR="00E54066" w:rsidRPr="00E54066" w:rsidRDefault="00E54066" w:rsidP="00E540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c) Newsletter</w:t>
      </w:r>
    </w:p>
    <w:p w14:paraId="3458B7FC" w14:textId="77777777" w:rsidR="00E54066" w:rsidRPr="00E54066" w:rsidRDefault="00E54066" w:rsidP="00E540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przesyłanie informacji edukacyjnych, marketingowych oraz o ofercie Korkovo.</w:t>
      </w:r>
    </w:p>
    <w:p w14:paraId="4A9716F6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Podstawa prawna:</w:t>
      </w: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art. 6 ust. 1 lit. a RODO – zgoda osoby zapisującej się do newslettera.</w:t>
      </w:r>
    </w:p>
    <w:p w14:paraId="2158C219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Zgodę można wycofać w dowolnym momencie poprzez kliknięcie linku wypisu lub kontakt z Administratorem.</w:t>
      </w:r>
    </w:p>
    <w:p w14:paraId="651AEDAE" w14:textId="77777777" w:rsidR="00E54066" w:rsidRPr="00E54066" w:rsidRDefault="00755C23" w:rsidP="00E540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C2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D99A8A3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51D19AE" w14:textId="77777777" w:rsidR="00E54066" w:rsidRPr="00E54066" w:rsidRDefault="00E54066" w:rsidP="00E54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3. Zakres przetwarzanych danych</w:t>
      </w:r>
    </w:p>
    <w:p w14:paraId="586F1083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 zależności od celu mogą to być:</w:t>
      </w:r>
    </w:p>
    <w:p w14:paraId="37D9456F" w14:textId="77777777" w:rsidR="00E54066" w:rsidRPr="00E54066" w:rsidRDefault="00E54066" w:rsidP="00E540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imię i nazwisko,</w:t>
      </w:r>
    </w:p>
    <w:p w14:paraId="254996FB" w14:textId="77777777" w:rsidR="00E54066" w:rsidRPr="00E54066" w:rsidRDefault="00E54066" w:rsidP="00E540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 e-mail,</w:t>
      </w:r>
    </w:p>
    <w:p w14:paraId="1331E4FE" w14:textId="77777777" w:rsidR="00E54066" w:rsidRPr="00E54066" w:rsidRDefault="00E54066" w:rsidP="00E540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numer telefonu,</w:t>
      </w:r>
    </w:p>
    <w:p w14:paraId="7C2A9486" w14:textId="77777777" w:rsidR="00E54066" w:rsidRPr="00E54066" w:rsidRDefault="00E54066" w:rsidP="00E540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dane do faktury,</w:t>
      </w:r>
    </w:p>
    <w:p w14:paraId="0890D7FD" w14:textId="77777777" w:rsidR="00E54066" w:rsidRPr="00E54066" w:rsidRDefault="00E54066" w:rsidP="00E540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 IP i dane techniczne (w celach statystycznych i bezpieczeństwa).</w:t>
      </w:r>
    </w:p>
    <w:p w14:paraId="37BAA967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Podanie danych jest dobrowolne, ale może być niezbędne do skorzystania z usług lub zakupu.</w:t>
      </w:r>
    </w:p>
    <w:p w14:paraId="0F019981" w14:textId="77777777" w:rsidR="00E54066" w:rsidRPr="00E54066" w:rsidRDefault="00755C23" w:rsidP="00E540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C2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02E1F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B6AAF79" w14:textId="77777777" w:rsidR="00E54066" w:rsidRPr="00E54066" w:rsidRDefault="00E54066" w:rsidP="00E54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Odbiorcy danych</w:t>
      </w:r>
    </w:p>
    <w:p w14:paraId="56DA84FB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Dane mogą być przekazywane podmiotom wspierającym Administratora, w szczególności:</w:t>
      </w:r>
    </w:p>
    <w:p w14:paraId="182C6ABA" w14:textId="77777777" w:rsidR="00E54066" w:rsidRPr="00E54066" w:rsidRDefault="00E54066" w:rsidP="00E540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dostawcom hostingu i usług IT,</w:t>
      </w:r>
    </w:p>
    <w:p w14:paraId="7B07175E" w14:textId="77777777" w:rsidR="00E54066" w:rsidRPr="00E54066" w:rsidRDefault="00E54066" w:rsidP="00E540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operatorom płatności,</w:t>
      </w:r>
    </w:p>
    <w:p w14:paraId="5A185B05" w14:textId="77777777" w:rsidR="00E54066" w:rsidRPr="00E54066" w:rsidRDefault="00E54066" w:rsidP="00E540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systemom mailingowym,</w:t>
      </w:r>
    </w:p>
    <w:p w14:paraId="7368C1FA" w14:textId="77777777" w:rsidR="00E54066" w:rsidRPr="00E54066" w:rsidRDefault="00E54066" w:rsidP="00E540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biuru księgowemu.</w:t>
      </w:r>
    </w:p>
    <w:p w14:paraId="14E69AFE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Podmioty te przetwarzają dane na podstawie umów powierzenia zgodnie z RODO.</w:t>
      </w:r>
    </w:p>
    <w:p w14:paraId="6DD4CFD2" w14:textId="77777777" w:rsidR="00E54066" w:rsidRPr="00E54066" w:rsidRDefault="00755C23" w:rsidP="00E540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C2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4DF146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835AB6B" w14:textId="77777777" w:rsidR="00E54066" w:rsidRPr="00E54066" w:rsidRDefault="00E54066" w:rsidP="00E54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Okres przechowywania danych</w:t>
      </w:r>
    </w:p>
    <w:p w14:paraId="5DFDF293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Dane będą przechowywane:</w:t>
      </w:r>
    </w:p>
    <w:p w14:paraId="724FCEE9" w14:textId="77777777" w:rsidR="00E54066" w:rsidRPr="00E54066" w:rsidRDefault="00E54066" w:rsidP="00E540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przez czas trwania umowy i realizacji usług,</w:t>
      </w:r>
    </w:p>
    <w:p w14:paraId="7AC1B4DB" w14:textId="77777777" w:rsidR="00E54066" w:rsidRPr="00E54066" w:rsidRDefault="00E54066" w:rsidP="00E540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czasu przedawnienia roszczeń,</w:t>
      </w:r>
    </w:p>
    <w:p w14:paraId="74442B45" w14:textId="77777777" w:rsidR="00E54066" w:rsidRPr="00E54066" w:rsidRDefault="00E54066" w:rsidP="00E540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przez okres wymagany przepisami prawa (np. podatkowymi),</w:t>
      </w:r>
    </w:p>
    <w:p w14:paraId="763CDDB0" w14:textId="77777777" w:rsidR="00E54066" w:rsidRPr="00E54066" w:rsidRDefault="00E54066" w:rsidP="00E540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 przypadku newslettera – do momentu wycofania zgody.</w:t>
      </w:r>
    </w:p>
    <w:p w14:paraId="1811B13C" w14:textId="77777777" w:rsidR="00E54066" w:rsidRPr="00E54066" w:rsidRDefault="00755C23" w:rsidP="00E540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C2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DE8EA6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9C90DDB" w14:textId="77777777" w:rsidR="00E54066" w:rsidRPr="00E54066" w:rsidRDefault="00E54066" w:rsidP="00E54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Prawa osoby, której dane dotyczą</w:t>
      </w:r>
    </w:p>
    <w:p w14:paraId="31257A34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Każda osoba ma prawo do:</w:t>
      </w:r>
    </w:p>
    <w:p w14:paraId="05CDE919" w14:textId="77777777" w:rsidR="00E54066" w:rsidRPr="00E54066" w:rsidRDefault="00E54066" w:rsidP="00E540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dostępu do danych,</w:t>
      </w:r>
    </w:p>
    <w:p w14:paraId="47740D25" w14:textId="77777777" w:rsidR="00E54066" w:rsidRPr="00E54066" w:rsidRDefault="00E54066" w:rsidP="00E540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sprostowania danych,</w:t>
      </w:r>
    </w:p>
    <w:p w14:paraId="4A290C99" w14:textId="77777777" w:rsidR="00E54066" w:rsidRPr="00E54066" w:rsidRDefault="00E54066" w:rsidP="00E540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usunięcia danych,</w:t>
      </w:r>
    </w:p>
    <w:p w14:paraId="23D5205A" w14:textId="77777777" w:rsidR="00E54066" w:rsidRPr="00E54066" w:rsidRDefault="00E54066" w:rsidP="00E540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ograniczenia przetwarzania,</w:t>
      </w:r>
    </w:p>
    <w:p w14:paraId="4246DD35" w14:textId="77777777" w:rsidR="00E54066" w:rsidRPr="00E54066" w:rsidRDefault="00E54066" w:rsidP="00E540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przenoszenia danych,</w:t>
      </w:r>
    </w:p>
    <w:p w14:paraId="33A12328" w14:textId="77777777" w:rsidR="00E54066" w:rsidRPr="00E54066" w:rsidRDefault="00E54066" w:rsidP="00E540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sprzeciwu wobec przetwarzania,</w:t>
      </w:r>
    </w:p>
    <w:p w14:paraId="47CE7465" w14:textId="77777777" w:rsidR="00E54066" w:rsidRPr="00E54066" w:rsidRDefault="00E54066" w:rsidP="00E540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wniesienia skargi do Prezesa Urzędu Ochrony Danych Osobowych.</w:t>
      </w:r>
    </w:p>
    <w:p w14:paraId="56542FBD" w14:textId="77777777" w:rsidR="00E54066" w:rsidRPr="00E54066" w:rsidRDefault="00755C23" w:rsidP="00E540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C2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4F988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6B858D2" w14:textId="77777777" w:rsidR="00E54066" w:rsidRPr="00E54066" w:rsidRDefault="00E54066" w:rsidP="00E54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Produkty cyfrowe – brak prawa odstąpienia</w:t>
      </w:r>
    </w:p>
    <w:p w14:paraId="19347776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Zakupione kursy oraz inne treści cyfrowe dostarczane drogą elektroniczną stanowią produkty cyfrowe.</w:t>
      </w:r>
    </w:p>
    <w:p w14:paraId="0CD7B76C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Zgodnie z art. 38 pkt 13 ustawy o prawach konsumenta, po rozpoczęciu świadczenia usługi za wyraźną zgodą kupującego i po poinformowaniu o utracie prawa odstąpienia od umowy, </w:t>
      </w:r>
      <w:r w:rsidRPr="00E540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zwrot produktów cyfrowych nie jest możliwy</w:t>
      </w: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AA45DA3" w14:textId="77777777" w:rsidR="00E54066" w:rsidRPr="00E54066" w:rsidRDefault="00755C23" w:rsidP="00E540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C2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4C97C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EA900EC" w14:textId="77777777" w:rsidR="00E54066" w:rsidRPr="00E54066" w:rsidRDefault="00E54066" w:rsidP="00E54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Regulamin zajęć indywidualnych</w:t>
      </w:r>
    </w:p>
    <w:p w14:paraId="549514E1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Zasady uczestnictwa, płatności, odwoływania oraz organizacji zajęć indywidualnych określa </w:t>
      </w:r>
      <w:r w:rsidRPr="00E540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odrębny Regulamin zajęć indywidualnych</w:t>
      </w: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dostępny na stronie lub przekazywany przed rozpoczęciem współpracy.</w:t>
      </w:r>
    </w:p>
    <w:p w14:paraId="764EEFF3" w14:textId="77777777" w:rsidR="00E54066" w:rsidRPr="00E54066" w:rsidRDefault="00755C23" w:rsidP="00E540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C2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955E0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D5832EA" w14:textId="77777777" w:rsidR="00E54066" w:rsidRPr="00E54066" w:rsidRDefault="00E54066" w:rsidP="00E54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Bezpieczeństwo danych</w:t>
      </w:r>
    </w:p>
    <w:p w14:paraId="4BA61B97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Administrator stosuje środki techniczne i organizacyjne zapewniające odpowiedni poziom ochrony danych, adekwatny do ryzyka związanego z ich przetwarzaniem.</w:t>
      </w:r>
    </w:p>
    <w:p w14:paraId="3E7D4EDD" w14:textId="77777777" w:rsidR="00E54066" w:rsidRPr="00E54066" w:rsidRDefault="00755C23" w:rsidP="00E540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5C2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7DB601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8475A69" w14:textId="77777777" w:rsidR="00E54066" w:rsidRPr="00E54066" w:rsidRDefault="00E54066" w:rsidP="00E54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Zmiany polityki prywatności</w:t>
      </w:r>
    </w:p>
    <w:p w14:paraId="14645E17" w14:textId="77777777" w:rsidR="00E54066" w:rsidRPr="00E54066" w:rsidRDefault="00E54066" w:rsidP="00E5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0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Polityka może być aktualizowana w przypadku zmian przepisów lub sposobu przetwarzania danych. Aktualna wersja zawsze znajduje się na stronie internetowej.</w:t>
      </w:r>
    </w:p>
    <w:p w14:paraId="6B4F444D" w14:textId="77777777" w:rsidR="00E54066" w:rsidRDefault="00E54066"/>
    <w:sectPr w:rsidR="00E54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16A"/>
    <w:multiLevelType w:val="multilevel"/>
    <w:tmpl w:val="7304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C435C"/>
    <w:multiLevelType w:val="multilevel"/>
    <w:tmpl w:val="B976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C24AA"/>
    <w:multiLevelType w:val="multilevel"/>
    <w:tmpl w:val="1350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26C85"/>
    <w:multiLevelType w:val="multilevel"/>
    <w:tmpl w:val="E378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339BB"/>
    <w:multiLevelType w:val="multilevel"/>
    <w:tmpl w:val="06B2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B4E18"/>
    <w:multiLevelType w:val="multilevel"/>
    <w:tmpl w:val="79BC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BD448E"/>
    <w:multiLevelType w:val="multilevel"/>
    <w:tmpl w:val="6344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434857">
    <w:abstractNumId w:val="2"/>
  </w:num>
  <w:num w:numId="2" w16cid:durableId="1550604980">
    <w:abstractNumId w:val="0"/>
  </w:num>
  <w:num w:numId="3" w16cid:durableId="1034617514">
    <w:abstractNumId w:val="6"/>
  </w:num>
  <w:num w:numId="4" w16cid:durableId="1439761269">
    <w:abstractNumId w:val="4"/>
  </w:num>
  <w:num w:numId="5" w16cid:durableId="1169976654">
    <w:abstractNumId w:val="5"/>
  </w:num>
  <w:num w:numId="6" w16cid:durableId="1385368727">
    <w:abstractNumId w:val="1"/>
  </w:num>
  <w:num w:numId="7" w16cid:durableId="1357195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66"/>
    <w:rsid w:val="00203D67"/>
    <w:rsid w:val="00755C23"/>
    <w:rsid w:val="00E5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9D7ACA"/>
  <w15:chartTrackingRefBased/>
  <w15:docId w15:val="{EB3E51D5-ED58-F94A-9147-3E406CB3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4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4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0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5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4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407</Words>
  <Characters>2722</Characters>
  <Application>Microsoft Office Word</Application>
  <DocSecurity>0</DocSecurity>
  <Lines>82</Lines>
  <Paragraphs>66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Brodziak</dc:creator>
  <cp:keywords/>
  <dc:description/>
  <cp:lastModifiedBy>Dominika Brodziak</cp:lastModifiedBy>
  <cp:revision>1</cp:revision>
  <cp:lastPrinted>2026-02-17T22:42:00Z</cp:lastPrinted>
  <dcterms:created xsi:type="dcterms:W3CDTF">2026-02-17T22:40:00Z</dcterms:created>
  <dcterms:modified xsi:type="dcterms:W3CDTF">2026-02-17T22:42:00Z</dcterms:modified>
</cp:coreProperties>
</file>